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Bulgar Komitalarının Tarihi ve Balkan Harbinde Yaptıkları</w:t>
            </w:r>
          </w:p>
          <w:p>
            <w:pPr/>
            <w:r>
              <w:rPr/>
              <w:t xml:space="preserve">Yazar Adı: </w:t>
            </w:r>
            <w:r>
              <w:rPr>
                <w:b w:val="1"/>
                <w:bCs w:val="1"/>
              </w:rPr>
              <w:t xml:space="preserve">Mahmud Beliğ Uzdil</w:t>
            </w:r>
          </w:p>
          <w:p>
            <w:pPr/>
            <w:r>
              <w:rPr/>
              <w:t xml:space="preserve">Tür Serisi: </w:t>
            </w:r>
            <w:r>
              <w:rPr>
                <w:b w:val="1"/>
                <w:bCs w:val="1"/>
              </w:rPr>
              <w:t xml:space="preserve">Osmanlı Dönemi/Savaş Tarihi (Türk)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9786259521510</w:t>
            </w:r>
          </w:p>
          <w:p>
            <w:pPr/>
            <w:r>
              <w:rPr/>
              <w:t xml:space="preserve">Etiket Fiyatı: </w:t>
            </w:r>
            <w:r>
              <w:rPr>
                <w:b w:val="1"/>
                <w:bCs w:val="1"/>
              </w:rPr>
              <w:t xml:space="preserve">212,00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Osmanlı Devleti’nin, Süleyman Paşa’nın Çimpe Kalesi’ni almasıyla başlayan Balkanlardaki dört asırlık hâkimiyeti, Fransız İhtilali’nin getirdiği sosyal ve siyasi gelişmeler sonrası sarsılmaya başlamıştır. Bu nedenle Osmanlı Devleti için XIX. yüzyıl, çok uzun ve hazin olmuştur. Yüzyıllarca Osmanlı hâkimiyetinde yaşayan Yunanlılar, Karadağlılar, Sırplar ve Romenler birer birer bağımsızlıklarına kavuşmuşlardır.</w:t>
            </w:r>
          </w:p>
          <w:p>
            <w:pPr/>
            <w:r>
              <w:rPr/>
              <w:t xml:space="preserve">Öte yandan adı sanı neredeyse tarihe karışmış olan Bulgarlar ise Osmanlı Devleti’nden son ayrılan milletlerden biri olmuştur. Bulgarlar, bağımsızlıklarını kazanabilmek için büyük devletlerin sundukları tüm fırsatları değerlendirmekten geri kalmamış ve nihayet eski efendileri olan Türklere tarifsiz acılar yaşatarak hedeflerine ulaşmışlardır. </w:t>
            </w:r>
          </w:p>
          <w:p>
            <w:pPr/>
            <w:r>
              <w:rPr/>
              <w:t xml:space="preserve">Elinizdeki bu eserde, Balkan coğrafyasının eski fatihlerinin torunlarının katliam ve göçler ile anılacak hazin hikâyesini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https://harpsanat.com/kitaplar/mahmud-belig-uzdil-bulgar-komitalarinin-tarihi-ve-balkan-harbinde-yaptiklari-4148.html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2026-01-23T11:59:16+03:00</dcterms:created>
  <dcterms:modified xsi:type="dcterms:W3CDTF">2026-01-23T11:59:16+03:00</dcterms:modified>
</cp:coreProperties>
</file>

<file path=docProps/custom.xml><?xml version="1.0" encoding="utf-8"?>
<Properties xmlns="http://schemas.openxmlformats.org/officeDocument/2006/custom-properties" xmlns:vt="http://schemas.openxmlformats.org/officeDocument/2006/docPropsVTypes"/>
</file>